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B18" w:rsidRPr="00FA75E5" w:rsidRDefault="00287189" w:rsidP="00287189">
      <w:pPr>
        <w:pStyle w:val="Heading1"/>
        <w:rPr>
          <w:rFonts w:ascii="Comic Sans MS" w:hAnsi="Comic Sans MS"/>
          <w:sz w:val="36"/>
          <w:szCs w:val="36"/>
        </w:rPr>
      </w:pPr>
      <w:r w:rsidRPr="00FA75E5">
        <w:rPr>
          <w:rFonts w:ascii="Comic Sans MS" w:hAnsi="Comic Sans MS"/>
          <w:sz w:val="36"/>
          <w:szCs w:val="36"/>
        </w:rPr>
        <w:t>Þegar upp kemur njálgur:</w:t>
      </w:r>
    </w:p>
    <w:p w:rsidR="00287189" w:rsidRPr="00FA75E5" w:rsidRDefault="00287189">
      <w:pPr>
        <w:rPr>
          <w:rFonts w:ascii="Comic Sans MS" w:hAnsi="Comic Sans MS"/>
          <w:sz w:val="36"/>
          <w:szCs w:val="36"/>
        </w:rPr>
      </w:pPr>
    </w:p>
    <w:p w:rsidR="00287189" w:rsidRPr="00FA75E5" w:rsidRDefault="00287189">
      <w:pPr>
        <w:rPr>
          <w:rFonts w:ascii="Comic Sans MS" w:hAnsi="Comic Sans MS"/>
          <w:sz w:val="36"/>
          <w:szCs w:val="36"/>
        </w:rPr>
      </w:pPr>
      <w:r w:rsidRPr="00FA75E5">
        <w:rPr>
          <w:rFonts w:ascii="Comic Sans MS" w:hAnsi="Comic Sans MS"/>
          <w:sz w:val="36"/>
          <w:szCs w:val="36"/>
        </w:rPr>
        <w:t>Láta foreldra vita</w:t>
      </w:r>
      <w:r w:rsidR="00FA75E5">
        <w:rPr>
          <w:rFonts w:ascii="Comic Sans MS" w:hAnsi="Comic Sans MS"/>
          <w:sz w:val="36"/>
          <w:szCs w:val="36"/>
        </w:rPr>
        <w:t>(á töflu í fataklefa)</w:t>
      </w:r>
    </w:p>
    <w:p w:rsidR="00287189" w:rsidRPr="00FA75E5" w:rsidRDefault="00287189">
      <w:pPr>
        <w:rPr>
          <w:rFonts w:ascii="Comic Sans MS" w:hAnsi="Comic Sans MS"/>
          <w:sz w:val="36"/>
          <w:szCs w:val="36"/>
        </w:rPr>
      </w:pPr>
      <w:r w:rsidRPr="00FA75E5">
        <w:rPr>
          <w:rFonts w:ascii="Comic Sans MS" w:hAnsi="Comic Sans MS"/>
          <w:sz w:val="36"/>
          <w:szCs w:val="36"/>
        </w:rPr>
        <w:t>Láta allar deildir vita og stjórnendur</w:t>
      </w:r>
    </w:p>
    <w:p w:rsidR="00FA75E5" w:rsidRDefault="00287189">
      <w:pPr>
        <w:rPr>
          <w:rFonts w:ascii="Comic Sans MS" w:hAnsi="Comic Sans MS"/>
          <w:sz w:val="36"/>
          <w:szCs w:val="36"/>
        </w:rPr>
      </w:pPr>
      <w:r w:rsidRPr="00FA75E5">
        <w:rPr>
          <w:rFonts w:ascii="Comic Sans MS" w:hAnsi="Comic Sans MS"/>
          <w:sz w:val="36"/>
          <w:szCs w:val="36"/>
        </w:rPr>
        <w:t>Þrífa alla yfirborðsfleti á deild</w:t>
      </w:r>
      <w:r w:rsidR="00FA75E5">
        <w:rPr>
          <w:rFonts w:ascii="Comic Sans MS" w:hAnsi="Comic Sans MS"/>
          <w:sz w:val="36"/>
          <w:szCs w:val="36"/>
        </w:rPr>
        <w:t xml:space="preserve">(stólbök, borð, </w:t>
      </w:r>
      <w:proofErr w:type="spellStart"/>
      <w:r w:rsidR="00FA75E5">
        <w:rPr>
          <w:rFonts w:ascii="Comic Sans MS" w:hAnsi="Comic Sans MS"/>
          <w:sz w:val="36"/>
          <w:szCs w:val="36"/>
        </w:rPr>
        <w:t>hurðarhúna</w:t>
      </w:r>
      <w:proofErr w:type="spellEnd"/>
      <w:r w:rsidR="00FA75E5">
        <w:rPr>
          <w:rFonts w:ascii="Comic Sans MS" w:hAnsi="Comic Sans MS"/>
          <w:sz w:val="36"/>
          <w:szCs w:val="36"/>
        </w:rPr>
        <w:t xml:space="preserve">, fyrir ofan hurð, veggi upp í </w:t>
      </w:r>
      <w:proofErr w:type="spellStart"/>
      <w:r w:rsidR="00FA75E5">
        <w:rPr>
          <w:rFonts w:ascii="Comic Sans MS" w:hAnsi="Comic Sans MS"/>
          <w:sz w:val="36"/>
          <w:szCs w:val="36"/>
        </w:rPr>
        <w:t>ca</w:t>
      </w:r>
      <w:proofErr w:type="spellEnd"/>
      <w:r w:rsidR="00FA75E5">
        <w:rPr>
          <w:rFonts w:ascii="Comic Sans MS" w:hAnsi="Comic Sans MS"/>
          <w:sz w:val="36"/>
          <w:szCs w:val="36"/>
        </w:rPr>
        <w:t xml:space="preserve"> 120 cm, </w:t>
      </w:r>
    </w:p>
    <w:p w:rsidR="00FA75E5" w:rsidRPr="00FA75E5" w:rsidRDefault="00FA75E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Þvo öll leikföng</w:t>
      </w:r>
    </w:p>
    <w:p w:rsidR="00287189" w:rsidRPr="00FA75E5" w:rsidRDefault="00287189">
      <w:pPr>
        <w:rPr>
          <w:rFonts w:ascii="Comic Sans MS" w:hAnsi="Comic Sans MS"/>
          <w:sz w:val="36"/>
          <w:szCs w:val="36"/>
        </w:rPr>
      </w:pPr>
      <w:r w:rsidRPr="00FA75E5">
        <w:rPr>
          <w:rFonts w:ascii="Comic Sans MS" w:hAnsi="Comic Sans MS"/>
          <w:sz w:val="36"/>
          <w:szCs w:val="36"/>
        </w:rPr>
        <w:t>Ljósa gardínur og mottur,</w:t>
      </w:r>
    </w:p>
    <w:p w:rsidR="00FA75E5" w:rsidRPr="00FA75E5" w:rsidRDefault="00287189">
      <w:pPr>
        <w:rPr>
          <w:rFonts w:ascii="Comic Sans MS" w:hAnsi="Comic Sans MS"/>
          <w:sz w:val="36"/>
          <w:szCs w:val="36"/>
        </w:rPr>
      </w:pPr>
      <w:r w:rsidRPr="00FA75E5">
        <w:rPr>
          <w:rFonts w:ascii="Comic Sans MS" w:hAnsi="Comic Sans MS"/>
          <w:sz w:val="36"/>
          <w:szCs w:val="36"/>
        </w:rPr>
        <w:t>Þvo hendur barna extra oft</w:t>
      </w:r>
    </w:p>
    <w:p w:rsidR="00287189" w:rsidRPr="00FA75E5" w:rsidRDefault="00287189">
      <w:pPr>
        <w:rPr>
          <w:rFonts w:ascii="Comic Sans MS" w:hAnsi="Comic Sans MS"/>
          <w:sz w:val="36"/>
          <w:szCs w:val="36"/>
        </w:rPr>
      </w:pPr>
      <w:r w:rsidRPr="00FA75E5">
        <w:rPr>
          <w:rFonts w:ascii="Comic Sans MS" w:hAnsi="Comic Sans MS"/>
          <w:sz w:val="36"/>
          <w:szCs w:val="36"/>
        </w:rPr>
        <w:t xml:space="preserve">Fylgjast með barnahópnum hvort einhver </w:t>
      </w:r>
      <w:proofErr w:type="spellStart"/>
      <w:r w:rsidRPr="00FA75E5">
        <w:rPr>
          <w:rFonts w:ascii="Comic Sans MS" w:hAnsi="Comic Sans MS"/>
          <w:sz w:val="36"/>
          <w:szCs w:val="36"/>
        </w:rPr>
        <w:t>sé</w:t>
      </w:r>
      <w:proofErr w:type="spellEnd"/>
      <w:r w:rsidRPr="00FA75E5">
        <w:rPr>
          <w:rFonts w:ascii="Comic Sans MS" w:hAnsi="Comic Sans MS"/>
          <w:sz w:val="36"/>
          <w:szCs w:val="36"/>
        </w:rPr>
        <w:t xml:space="preserve"> á iði, </w:t>
      </w:r>
      <w:proofErr w:type="spellStart"/>
      <w:r w:rsidRPr="00FA75E5">
        <w:rPr>
          <w:rFonts w:ascii="Comic Sans MS" w:hAnsi="Comic Sans MS"/>
          <w:sz w:val="36"/>
          <w:szCs w:val="36"/>
        </w:rPr>
        <w:t>órólegur</w:t>
      </w:r>
      <w:proofErr w:type="spellEnd"/>
      <w:r w:rsidRPr="00FA75E5">
        <w:rPr>
          <w:rFonts w:ascii="Comic Sans MS" w:hAnsi="Comic Sans MS"/>
          <w:sz w:val="36"/>
          <w:szCs w:val="36"/>
        </w:rPr>
        <w:t xml:space="preserve"> og láta foreldra vita ef eitthvað óeðlilegt er við barnið. Því við erum ekki að fara að kanna börn hér. Verðum að passa upp á að við erum ekki að skoða prívat svæði.</w:t>
      </w:r>
    </w:p>
    <w:p w:rsidR="00287189" w:rsidRDefault="00287189"/>
    <w:p w:rsidR="00287189" w:rsidRDefault="00287189">
      <w:bookmarkStart w:id="0" w:name="_GoBack"/>
      <w:bookmarkEnd w:id="0"/>
    </w:p>
    <w:sectPr w:rsidR="00287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89"/>
    <w:rsid w:val="00287189"/>
    <w:rsid w:val="00644AD1"/>
    <w:rsid w:val="00E736C4"/>
    <w:rsid w:val="00E92C87"/>
    <w:rsid w:val="00FA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EC47"/>
  <w15:chartTrackingRefBased/>
  <w15:docId w15:val="{8DA28382-6CA2-4405-844C-CE142341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7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1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Ref Image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Maríannna Jónsdóttir</dc:creator>
  <cp:keywords/>
  <dc:description/>
  <cp:lastModifiedBy>Maríannna Jónsdóttir</cp:lastModifiedBy>
  <cp:revision>1</cp:revision>
  <dcterms:created xsi:type="dcterms:W3CDTF">2018-03-02T10:17:00Z</dcterms:created>
  <dcterms:modified xsi:type="dcterms:W3CDTF">2018-03-02T15:29:00Z</dcterms:modified>
</cp:coreProperties>
</file>